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9A" w:rsidRDefault="000C4C9A" w:rsidP="00410C24">
      <w:pPr>
        <w:bidi/>
        <w:jc w:val="center"/>
        <w:rPr>
          <w:rFonts w:cs="Times New Roman"/>
          <w:b/>
          <w:bCs/>
          <w:sz w:val="28"/>
          <w:szCs w:val="28"/>
        </w:rPr>
      </w:pPr>
    </w:p>
    <w:p w:rsidR="000C4C9A" w:rsidRPr="00E21D15" w:rsidRDefault="000C4C9A" w:rsidP="000C4C9A">
      <w:pPr>
        <w:bidi/>
        <w:jc w:val="center"/>
        <w:rPr>
          <w:rFonts w:cs="Times New Roman"/>
          <w:sz w:val="16"/>
          <w:szCs w:val="16"/>
        </w:rPr>
      </w:pPr>
    </w:p>
    <w:p w:rsidR="001B7A05" w:rsidRDefault="001E70C5" w:rsidP="001E70C5">
      <w:pPr>
        <w:jc w:val="center"/>
      </w:pPr>
      <w:r w:rsidRPr="001E70C5">
        <w:rPr>
          <w:rFonts w:cs="Times New Roman"/>
          <w:b/>
          <w:bCs/>
          <w:sz w:val="28"/>
          <w:szCs w:val="28"/>
        </w:rPr>
        <w:t xml:space="preserve">Abstract Title </w:t>
      </w:r>
      <w:r>
        <w:rPr>
          <w:rFonts w:cs="Times New Roman"/>
          <w:b/>
          <w:bCs/>
          <w:sz w:val="28"/>
          <w:szCs w:val="28"/>
        </w:rPr>
        <w:t>(</w:t>
      </w:r>
      <w:r w:rsidRPr="001E70C5">
        <w:rPr>
          <w:rFonts w:cs="Times New Roman"/>
          <w:b/>
          <w:bCs/>
          <w:sz w:val="28"/>
          <w:szCs w:val="28"/>
        </w:rPr>
        <w:t>Bold, Font Size 14</w:t>
      </w:r>
      <w:r>
        <w:rPr>
          <w:rFonts w:cs="Times New Roman"/>
          <w:b/>
          <w:bCs/>
          <w:sz w:val="28"/>
          <w:szCs w:val="28"/>
        </w:rPr>
        <w:t>)</w:t>
      </w:r>
    </w:p>
    <w:p w:rsidR="001B7A05" w:rsidRDefault="00496DE5" w:rsidP="00496DE5">
      <w:pPr>
        <w:bidi/>
        <w:jc w:val="center"/>
      </w:pPr>
      <w:r>
        <w:t>First Author¹, Second Author², Third Author³ (</w:t>
      </w:r>
      <w:r w:rsidRPr="00496DE5">
        <w:t>Font</w:t>
      </w:r>
      <w:bookmarkStart w:id="0" w:name="_GoBack"/>
      <w:bookmarkEnd w:id="0"/>
      <w:r w:rsidRPr="00496DE5">
        <w:t xml:space="preserve"> Size 1</w:t>
      </w:r>
      <w:r>
        <w:t>2)</w:t>
      </w:r>
    </w:p>
    <w:p w:rsidR="00242B38" w:rsidRDefault="00242B38" w:rsidP="00242B38">
      <w:pPr>
        <w:bidi/>
        <w:jc w:val="center"/>
      </w:pPr>
    </w:p>
    <w:p w:rsidR="00242B38" w:rsidRPr="00C6404B" w:rsidRDefault="00242B38" w:rsidP="00242B38">
      <w:pPr>
        <w:pStyle w:val="NormalWeb"/>
        <w:rPr>
          <w:sz w:val="20"/>
          <w:szCs w:val="20"/>
        </w:rPr>
      </w:pPr>
      <w:r w:rsidRPr="00C6404B">
        <w:rPr>
          <w:sz w:val="20"/>
          <w:szCs w:val="20"/>
        </w:rPr>
        <w:t>¹Institutional Affiliation, Country</w:t>
      </w:r>
      <w:r w:rsidRPr="00C6404B">
        <w:rPr>
          <w:sz w:val="20"/>
          <w:szCs w:val="20"/>
        </w:rPr>
        <w:br/>
        <w:t>²Institutional Affiliation, Country</w:t>
      </w:r>
      <w:r w:rsidRPr="00C6404B">
        <w:rPr>
          <w:sz w:val="20"/>
          <w:szCs w:val="20"/>
        </w:rPr>
        <w:br/>
        <w:t>³Institutional Affiliation, Country</w:t>
      </w:r>
    </w:p>
    <w:p w:rsidR="001B7A05" w:rsidRPr="00C6404B" w:rsidRDefault="001B7A05" w:rsidP="00410C24">
      <w:pPr>
        <w:bidi/>
        <w:rPr>
          <w:sz w:val="20"/>
          <w:szCs w:val="20"/>
        </w:rPr>
      </w:pPr>
    </w:p>
    <w:p w:rsidR="001B7A05" w:rsidRPr="00C6404B" w:rsidRDefault="00C6404B">
      <w:pPr>
        <w:rPr>
          <w:rFonts w:cs="Times New Roman"/>
          <w:sz w:val="20"/>
          <w:szCs w:val="20"/>
        </w:rPr>
      </w:pPr>
      <w:r w:rsidRPr="00C6404B">
        <w:rPr>
          <w:rFonts w:cs="Times New Roman"/>
          <w:sz w:val="20"/>
          <w:szCs w:val="20"/>
        </w:rPr>
        <w:t xml:space="preserve">Corresponding Author: </w:t>
      </w:r>
      <w:hyperlink r:id="rId8" w:history="1">
        <w:r w:rsidRPr="00C6404B">
          <w:rPr>
            <w:rStyle w:val="Hyperlink"/>
            <w:rFonts w:cs="Times New Roman"/>
            <w:sz w:val="20"/>
            <w:szCs w:val="20"/>
          </w:rPr>
          <w:t>email@domain.com</w:t>
        </w:r>
      </w:hyperlink>
    </w:p>
    <w:p w:rsidR="00C6404B" w:rsidRDefault="00C6404B"/>
    <w:p w:rsidR="00B25919" w:rsidRPr="00B25919" w:rsidRDefault="00B25919" w:rsidP="00C6404B">
      <w:pPr>
        <w:pStyle w:val="Heading3"/>
        <w:spacing w:before="0" w:line="360" w:lineRule="auto"/>
        <w:rPr>
          <w:rFonts w:asciiTheme="majorBidi" w:hAnsiTheme="majorBidi"/>
          <w:color w:val="000000" w:themeColor="text1"/>
          <w:sz w:val="27"/>
        </w:rPr>
      </w:pPr>
      <w:r w:rsidRPr="00B25919">
        <w:rPr>
          <w:rStyle w:val="Strong"/>
          <w:rFonts w:asciiTheme="majorBidi" w:hAnsiTheme="majorBidi"/>
          <w:b/>
          <w:bCs/>
          <w:color w:val="000000" w:themeColor="text1"/>
        </w:rPr>
        <w:t>Abstract:</w:t>
      </w:r>
    </w:p>
    <w:p w:rsidR="00B25919" w:rsidRPr="00B25919" w:rsidRDefault="00B25919" w:rsidP="00D92D5C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B25919">
        <w:rPr>
          <w:rFonts w:asciiTheme="majorBidi" w:hAnsiTheme="majorBidi" w:cstheme="majorBidi"/>
          <w:color w:val="000000" w:themeColor="text1"/>
        </w:rPr>
        <w:t xml:space="preserve">The abstract text should be written here as a single continuous paragraph (without visible subheadings). It should include the scientific background, study objective, materials and methods, main results, and conclusions. The text must be </w:t>
      </w:r>
      <w:r>
        <w:rPr>
          <w:rFonts w:asciiTheme="majorBidi" w:hAnsiTheme="majorBidi" w:cstheme="majorBidi"/>
          <w:color w:val="000000" w:themeColor="text1"/>
        </w:rPr>
        <w:t>up to</w:t>
      </w:r>
      <w:r w:rsidRPr="00B25919">
        <w:rPr>
          <w:rFonts w:asciiTheme="majorBidi" w:hAnsiTheme="majorBidi" w:cstheme="majorBidi"/>
          <w:color w:val="000000" w:themeColor="text1"/>
        </w:rPr>
        <w:t xml:space="preserve"> </w:t>
      </w:r>
      <w:r w:rsidR="00D92D5C">
        <w:rPr>
          <w:rStyle w:val="Strong"/>
          <w:rFonts w:asciiTheme="majorBidi" w:hAnsiTheme="majorBidi" w:cstheme="majorBidi"/>
          <w:color w:val="000000" w:themeColor="text1"/>
        </w:rPr>
        <w:t>300</w:t>
      </w:r>
      <w:r w:rsidRPr="00B25919">
        <w:rPr>
          <w:rStyle w:val="Strong"/>
          <w:rFonts w:asciiTheme="majorBidi" w:hAnsiTheme="majorBidi" w:cstheme="majorBidi"/>
          <w:color w:val="000000" w:themeColor="text1"/>
        </w:rPr>
        <w:t xml:space="preserve"> words</w:t>
      </w:r>
      <w:r w:rsidRPr="00B25919">
        <w:rPr>
          <w:rFonts w:asciiTheme="majorBidi" w:hAnsiTheme="majorBidi" w:cstheme="majorBidi"/>
          <w:color w:val="000000" w:themeColor="text1"/>
        </w:rPr>
        <w:t xml:space="preserve"> and should not contain tables, figures, or references</w:t>
      </w:r>
    </w:p>
    <w:p w:rsidR="001B7A05" w:rsidRDefault="001B7A05" w:rsidP="00410C24">
      <w:pPr>
        <w:bidi/>
        <w:jc w:val="both"/>
      </w:pPr>
    </w:p>
    <w:p w:rsidR="001B7A05" w:rsidRDefault="001B7A05" w:rsidP="00410C24">
      <w:pPr>
        <w:bidi/>
      </w:pPr>
    </w:p>
    <w:p w:rsidR="001B7A05" w:rsidRDefault="00C6404B" w:rsidP="00C6404B">
      <w:r>
        <w:rPr>
          <w:rStyle w:val="Strong"/>
        </w:rPr>
        <w:t>Keywords:</w:t>
      </w:r>
      <w:r>
        <w:t xml:space="preserve"> Keyword 1 – Keyword 2 – Keyword 3 – Keyword 4 – Keyword 5</w:t>
      </w:r>
    </w:p>
    <w:p w:rsidR="001108F6" w:rsidRDefault="001108F6" w:rsidP="001108F6">
      <w:pPr>
        <w:pStyle w:val="Heading3"/>
        <w:rPr>
          <w:rStyle w:val="Strong"/>
          <w:rFonts w:asciiTheme="majorBidi" w:hAnsiTheme="majorBidi"/>
          <w:b/>
          <w:bCs/>
          <w:color w:val="000000" w:themeColor="text1"/>
        </w:rPr>
      </w:pPr>
    </w:p>
    <w:p w:rsidR="001108F6" w:rsidRDefault="001108F6" w:rsidP="001108F6">
      <w:pPr>
        <w:pStyle w:val="Heading3"/>
        <w:rPr>
          <w:rStyle w:val="Strong"/>
          <w:rFonts w:asciiTheme="majorBidi" w:hAnsiTheme="majorBidi"/>
          <w:b/>
          <w:bCs/>
          <w:color w:val="000000" w:themeColor="text1"/>
        </w:rPr>
      </w:pPr>
    </w:p>
    <w:p w:rsidR="001108F6" w:rsidRPr="001108F6" w:rsidRDefault="001108F6" w:rsidP="001108F6">
      <w:pPr>
        <w:pStyle w:val="Heading3"/>
        <w:rPr>
          <w:rFonts w:asciiTheme="majorBidi" w:hAnsiTheme="majorBidi"/>
          <w:color w:val="000000" w:themeColor="text1"/>
          <w:sz w:val="27"/>
        </w:rPr>
      </w:pPr>
      <w:r w:rsidRPr="001108F6">
        <w:rPr>
          <w:rStyle w:val="Strong"/>
          <w:rFonts w:asciiTheme="majorBidi" w:hAnsiTheme="majorBidi"/>
          <w:b/>
          <w:bCs/>
          <w:color w:val="000000" w:themeColor="text1"/>
        </w:rPr>
        <w:t>Formatting Instructions:</w:t>
      </w:r>
    </w:p>
    <w:p w:rsidR="001108F6" w:rsidRPr="001108F6" w:rsidRDefault="001108F6" w:rsidP="00516836">
      <w:pPr>
        <w:pStyle w:val="NormalWeb"/>
        <w:numPr>
          <w:ilvl w:val="0"/>
          <w:numId w:val="10"/>
        </w:numPr>
        <w:spacing w:before="120" w:beforeAutospacing="0"/>
        <w:ind w:left="714" w:hanging="357"/>
        <w:rPr>
          <w:rFonts w:asciiTheme="majorBidi" w:hAnsiTheme="majorBidi" w:cstheme="majorBidi"/>
          <w:color w:val="000000" w:themeColor="text1"/>
        </w:rPr>
      </w:pPr>
      <w:r w:rsidRPr="001108F6">
        <w:rPr>
          <w:rStyle w:val="Strong"/>
          <w:rFonts w:asciiTheme="majorBidi" w:hAnsiTheme="majorBidi" w:cstheme="majorBidi"/>
          <w:color w:val="000000" w:themeColor="text1"/>
        </w:rPr>
        <w:t>Font type:</w:t>
      </w:r>
      <w:r w:rsidRPr="001108F6">
        <w:rPr>
          <w:rFonts w:asciiTheme="majorBidi" w:hAnsiTheme="majorBidi" w:cstheme="majorBidi"/>
          <w:color w:val="000000" w:themeColor="text1"/>
        </w:rPr>
        <w:t xml:space="preserve"> Times New Roman</w:t>
      </w:r>
    </w:p>
    <w:p w:rsidR="001108F6" w:rsidRPr="001108F6" w:rsidRDefault="001108F6" w:rsidP="001108F6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</w:rPr>
      </w:pPr>
      <w:r w:rsidRPr="001108F6">
        <w:rPr>
          <w:rStyle w:val="Strong"/>
          <w:rFonts w:asciiTheme="majorBidi" w:hAnsiTheme="majorBidi" w:cstheme="majorBidi"/>
          <w:color w:val="000000" w:themeColor="text1"/>
        </w:rPr>
        <w:t>Font size:</w:t>
      </w:r>
      <w:r w:rsidRPr="001108F6">
        <w:rPr>
          <w:rFonts w:asciiTheme="majorBidi" w:hAnsiTheme="majorBidi" w:cstheme="majorBidi"/>
          <w:color w:val="000000" w:themeColor="text1"/>
        </w:rPr>
        <w:t xml:space="preserve"> 12</w:t>
      </w:r>
    </w:p>
    <w:p w:rsidR="001108F6" w:rsidRPr="001108F6" w:rsidRDefault="001108F6" w:rsidP="001108F6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</w:rPr>
      </w:pPr>
      <w:r w:rsidRPr="001108F6">
        <w:rPr>
          <w:rStyle w:val="Strong"/>
          <w:rFonts w:asciiTheme="majorBidi" w:hAnsiTheme="majorBidi" w:cstheme="majorBidi"/>
          <w:color w:val="000000" w:themeColor="text1"/>
        </w:rPr>
        <w:t>Line spacing:</w:t>
      </w:r>
      <w:r w:rsidRPr="001108F6">
        <w:rPr>
          <w:rFonts w:asciiTheme="majorBidi" w:hAnsiTheme="majorBidi" w:cstheme="majorBidi"/>
          <w:color w:val="000000" w:themeColor="text1"/>
        </w:rPr>
        <w:t xml:space="preserve"> 1.</w:t>
      </w:r>
      <w:r>
        <w:rPr>
          <w:rFonts w:asciiTheme="majorBidi" w:hAnsiTheme="majorBidi" w:cstheme="majorBidi"/>
          <w:color w:val="000000" w:themeColor="text1"/>
        </w:rPr>
        <w:t>5</w:t>
      </w:r>
    </w:p>
    <w:p w:rsidR="001108F6" w:rsidRPr="001108F6" w:rsidRDefault="001108F6" w:rsidP="001108F6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</w:rPr>
      </w:pPr>
      <w:r w:rsidRPr="001108F6">
        <w:rPr>
          <w:rStyle w:val="Strong"/>
          <w:rFonts w:asciiTheme="majorBidi" w:hAnsiTheme="majorBidi" w:cstheme="majorBidi"/>
          <w:color w:val="000000" w:themeColor="text1"/>
        </w:rPr>
        <w:t>Margins:</w:t>
      </w:r>
      <w:r w:rsidRPr="001108F6">
        <w:rPr>
          <w:rFonts w:asciiTheme="majorBidi" w:hAnsiTheme="majorBidi" w:cstheme="majorBidi"/>
          <w:color w:val="000000" w:themeColor="text1"/>
        </w:rPr>
        <w:t xml:space="preserve"> 2.5 cm on all sides</w:t>
      </w:r>
    </w:p>
    <w:p w:rsidR="001108F6" w:rsidRPr="001108F6" w:rsidRDefault="001108F6" w:rsidP="001108F6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</w:rPr>
      </w:pPr>
      <w:r w:rsidRPr="001108F6">
        <w:rPr>
          <w:rFonts w:asciiTheme="majorBidi" w:hAnsiTheme="majorBidi" w:cstheme="majorBidi"/>
          <w:color w:val="000000" w:themeColor="text1"/>
        </w:rPr>
        <w:t>Underline the name of the author who will present the work</w:t>
      </w:r>
    </w:p>
    <w:p w:rsidR="001B7A05" w:rsidRDefault="001B7A05" w:rsidP="001108F6">
      <w:pPr>
        <w:bidi/>
      </w:pPr>
    </w:p>
    <w:sectPr w:rsidR="001B7A05" w:rsidSect="001108F6">
      <w:head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C9" w:rsidRDefault="00914BC9" w:rsidP="00410C24">
      <w:pPr>
        <w:spacing w:after="0" w:line="240" w:lineRule="auto"/>
      </w:pPr>
      <w:r>
        <w:separator/>
      </w:r>
    </w:p>
  </w:endnote>
  <w:endnote w:type="continuationSeparator" w:id="0">
    <w:p w:rsidR="00914BC9" w:rsidRDefault="00914BC9" w:rsidP="0041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C9" w:rsidRDefault="00914BC9" w:rsidP="00410C24">
      <w:pPr>
        <w:spacing w:after="0" w:line="240" w:lineRule="auto"/>
      </w:pPr>
      <w:r>
        <w:separator/>
      </w:r>
    </w:p>
  </w:footnote>
  <w:footnote w:type="continuationSeparator" w:id="0">
    <w:p w:rsidR="00914BC9" w:rsidRDefault="00914BC9" w:rsidP="0041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24" w:rsidRDefault="00D147DF" w:rsidP="00F00E3B">
    <w:pPr>
      <w:pStyle w:val="Header"/>
      <w:tabs>
        <w:tab w:val="clear" w:pos="4680"/>
        <w:tab w:val="clear" w:pos="9360"/>
        <w:tab w:val="right" w:pos="9404"/>
      </w:tabs>
      <w:jc w:val="both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102FD617" wp14:editId="1634E389">
          <wp:simplePos x="0" y="0"/>
          <wp:positionH relativeFrom="column">
            <wp:posOffset>5137841</wp:posOffset>
          </wp:positionH>
          <wp:positionV relativeFrom="paragraph">
            <wp:posOffset>-104115</wp:posOffset>
          </wp:positionV>
          <wp:extent cx="909955" cy="909955"/>
          <wp:effectExtent l="0" t="0" r="4445" b="4445"/>
          <wp:wrapThrough wrapText="bothSides">
            <wp:wrapPolygon edited="0">
              <wp:start x="0" y="0"/>
              <wp:lineTo x="0" y="21253"/>
              <wp:lineTo x="21253" y="21253"/>
              <wp:lineTo x="212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جو المؤتمر خلفية بيضاء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E3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62633C6" wp14:editId="729D129C">
              <wp:simplePos x="0" y="0"/>
              <wp:positionH relativeFrom="column">
                <wp:posOffset>764586</wp:posOffset>
              </wp:positionH>
              <wp:positionV relativeFrom="paragraph">
                <wp:posOffset>-62339</wp:posOffset>
              </wp:positionV>
              <wp:extent cx="4441372" cy="78359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1372" cy="783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10C24" w:rsidRDefault="00410C24" w:rsidP="004D5460">
                          <w:pPr>
                            <w:shd w:val="clear" w:color="auto" w:fill="FFFFFF"/>
                            <w:spacing w:before="120" w:after="120" w:line="240" w:lineRule="auto"/>
                            <w:jc w:val="center"/>
                            <w:rPr>
                              <w:rFonts w:eastAsia="Times New Roman" w:cs="Times New Roman"/>
                              <w:color w:val="1D1D1D"/>
                              <w:sz w:val="26"/>
                              <w:szCs w:val="26"/>
                              <w:lang w:val="en-GB" w:eastAsia="en-GB"/>
                            </w:rPr>
                          </w:pPr>
                          <w:r w:rsidRPr="00986752">
                            <w:rPr>
                              <w:rFonts w:eastAsia="Times New Roman" w:cs="Times New Roman"/>
                              <w:color w:val="1D1D1D"/>
                              <w:sz w:val="26"/>
                              <w:szCs w:val="26"/>
                              <w:lang w:val="en-GB" w:eastAsia="en-GB"/>
                            </w:rPr>
                            <w:t xml:space="preserve">The </w:t>
                          </w:r>
                          <w:r w:rsidR="004D5460" w:rsidRPr="00986752">
                            <w:rPr>
                              <w:rFonts w:eastAsia="Times New Roman" w:cs="Times New Roman"/>
                              <w:color w:val="1D1D1D"/>
                              <w:sz w:val="26"/>
                              <w:szCs w:val="26"/>
                              <w:lang w:val="en-GB" w:eastAsia="en-GB"/>
                            </w:rPr>
                            <w:t>1</w:t>
                          </w:r>
                          <w:r w:rsidR="004D5460" w:rsidRPr="00986752">
                            <w:rPr>
                              <w:rFonts w:eastAsia="Times New Roman" w:cs="Times New Roman"/>
                              <w:color w:val="1D1D1D"/>
                              <w:sz w:val="26"/>
                              <w:szCs w:val="26"/>
                              <w:vertAlign w:val="superscript"/>
                              <w:lang w:val="en-GB" w:eastAsia="en-GB"/>
                            </w:rPr>
                            <w:t>st</w:t>
                          </w:r>
                          <w:r w:rsidRPr="00986752">
                            <w:rPr>
                              <w:rFonts w:eastAsia="Times New Roman" w:cs="Times New Roman"/>
                              <w:color w:val="1D1D1D"/>
                              <w:sz w:val="26"/>
                              <w:szCs w:val="26"/>
                              <w:lang w:val="en-GB" w:eastAsia="en-GB"/>
                            </w:rPr>
                            <w:t xml:space="preserve"> International Conference on Agricultural Industry: Applications, Challenges, and Solutions Towards Sustainability</w:t>
                          </w:r>
                        </w:p>
                        <w:p w:rsidR="00986752" w:rsidRPr="00986752" w:rsidRDefault="00986752" w:rsidP="004D5460">
                          <w:pPr>
                            <w:shd w:val="clear" w:color="auto" w:fill="FFFFFF"/>
                            <w:spacing w:before="120" w:after="120" w:line="240" w:lineRule="auto"/>
                            <w:jc w:val="center"/>
                            <w:rPr>
                              <w:rFonts w:eastAsia="Times New Roman" w:cs="Times New Roman"/>
                              <w:color w:val="1D1D1D"/>
                              <w:sz w:val="20"/>
                              <w:szCs w:val="20"/>
                              <w:lang w:val="en-GB" w:eastAsia="en-GB"/>
                            </w:rPr>
                          </w:pPr>
                          <w:r w:rsidRPr="00986752">
                            <w:rPr>
                              <w:rFonts w:eastAsia="Times New Roman" w:cs="Times New Roman"/>
                              <w:color w:val="1D1D1D"/>
                              <w:sz w:val="20"/>
                              <w:szCs w:val="20"/>
                              <w:lang w:val="en-GB" w:eastAsia="en-GB"/>
                            </w:rPr>
                            <w:t>6-7 December 2026</w:t>
                          </w:r>
                        </w:p>
                        <w:p w:rsidR="00410C24" w:rsidRDefault="00410C24" w:rsidP="00410C24">
                          <w:pPr>
                            <w:shd w:val="clear" w:color="auto" w:fill="FFFFFF"/>
                            <w:bidi/>
                            <w:spacing w:before="120" w:after="120" w:line="240" w:lineRule="auto"/>
                            <w:jc w:val="center"/>
                            <w:rPr>
                              <w:rFonts w:eastAsia="Times New Roman" w:cs="Times New Roman"/>
                              <w:color w:val="1D1D1D"/>
                              <w:sz w:val="28"/>
                              <w:szCs w:val="28"/>
                              <w:u w:val="single"/>
                              <w:lang w:val="en-GB" w:eastAsia="en-GB"/>
                            </w:rPr>
                          </w:pPr>
                        </w:p>
                        <w:p w:rsidR="00410C24" w:rsidRDefault="00410C2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633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0.2pt;margin-top:-4.9pt;width:349.7pt;height:61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" fillcolor="white [3201]" stroked="f" strokeweight=".5pt">
              <v:textbox>
                <w:txbxContent>
                  <w:p w:rsidR="00410C24" w:rsidRDefault="00410C24" w:rsidP="004D5460">
                    <w:pPr>
                      <w:shd w:val="clear" w:color="auto" w:fill="FFFFFF"/>
                      <w:spacing w:before="120" w:after="120" w:line="240" w:lineRule="auto"/>
                      <w:jc w:val="center"/>
                      <w:rPr>
                        <w:rFonts w:eastAsia="Times New Roman" w:cs="Times New Roman"/>
                        <w:color w:val="1D1D1D"/>
                        <w:sz w:val="26"/>
                        <w:szCs w:val="26"/>
                        <w:lang w:val="en-GB" w:eastAsia="en-GB"/>
                      </w:rPr>
                    </w:pPr>
                    <w:r w:rsidRPr="00986752">
                      <w:rPr>
                        <w:rFonts w:eastAsia="Times New Roman" w:cs="Times New Roman"/>
                        <w:color w:val="1D1D1D"/>
                        <w:sz w:val="26"/>
                        <w:szCs w:val="26"/>
                        <w:lang w:val="en-GB" w:eastAsia="en-GB"/>
                      </w:rPr>
                      <w:t xml:space="preserve">The </w:t>
                    </w:r>
                    <w:r w:rsidR="004D5460" w:rsidRPr="00986752">
                      <w:rPr>
                        <w:rFonts w:eastAsia="Times New Roman" w:cs="Times New Roman"/>
                        <w:color w:val="1D1D1D"/>
                        <w:sz w:val="26"/>
                        <w:szCs w:val="26"/>
                        <w:lang w:val="en-GB" w:eastAsia="en-GB"/>
                      </w:rPr>
                      <w:t>1</w:t>
                    </w:r>
                    <w:r w:rsidR="004D5460" w:rsidRPr="00986752">
                      <w:rPr>
                        <w:rFonts w:eastAsia="Times New Roman" w:cs="Times New Roman"/>
                        <w:color w:val="1D1D1D"/>
                        <w:sz w:val="26"/>
                        <w:szCs w:val="26"/>
                        <w:vertAlign w:val="superscript"/>
                        <w:lang w:val="en-GB" w:eastAsia="en-GB"/>
                      </w:rPr>
                      <w:t>st</w:t>
                    </w:r>
                    <w:r w:rsidRPr="00986752">
                      <w:rPr>
                        <w:rFonts w:eastAsia="Times New Roman" w:cs="Times New Roman"/>
                        <w:color w:val="1D1D1D"/>
                        <w:sz w:val="26"/>
                        <w:szCs w:val="26"/>
                        <w:lang w:val="en-GB" w:eastAsia="en-GB"/>
                      </w:rPr>
                      <w:t xml:space="preserve"> International Conference on Agricultural Industry: Applications, Challenges, and Solutions Towards Sustainability</w:t>
                    </w:r>
                  </w:p>
                  <w:p w:rsidR="00986752" w:rsidRPr="00986752" w:rsidRDefault="00986752" w:rsidP="004D5460">
                    <w:pPr>
                      <w:shd w:val="clear" w:color="auto" w:fill="FFFFFF"/>
                      <w:spacing w:before="120" w:after="120" w:line="240" w:lineRule="auto"/>
                      <w:jc w:val="center"/>
                      <w:rPr>
                        <w:rFonts w:eastAsia="Times New Roman" w:cs="Times New Roman"/>
                        <w:color w:val="1D1D1D"/>
                        <w:sz w:val="20"/>
                        <w:szCs w:val="20"/>
                        <w:lang w:val="en-GB" w:eastAsia="en-GB"/>
                      </w:rPr>
                    </w:pPr>
                    <w:r w:rsidRPr="00986752">
                      <w:rPr>
                        <w:rFonts w:eastAsia="Times New Roman" w:cs="Times New Roman"/>
                        <w:color w:val="1D1D1D"/>
                        <w:sz w:val="20"/>
                        <w:szCs w:val="20"/>
                        <w:lang w:val="en-GB" w:eastAsia="en-GB"/>
                      </w:rPr>
                      <w:t>6-7 December 2026</w:t>
                    </w:r>
                  </w:p>
                  <w:p w:rsidR="00410C24" w:rsidRDefault="00410C24" w:rsidP="00410C24">
                    <w:pPr>
                      <w:shd w:val="clear" w:color="auto" w:fill="FFFFFF"/>
                      <w:bidi/>
                      <w:spacing w:before="120" w:after="120" w:line="240" w:lineRule="auto"/>
                      <w:jc w:val="center"/>
                      <w:rPr>
                        <w:rFonts w:eastAsia="Times New Roman" w:cs="Times New Roman"/>
                        <w:color w:val="1D1D1D"/>
                        <w:sz w:val="28"/>
                        <w:szCs w:val="28"/>
                        <w:u w:val="single"/>
                        <w:lang w:val="en-GB" w:eastAsia="en-GB"/>
                      </w:rPr>
                    </w:pPr>
                  </w:p>
                  <w:p w:rsidR="00410C24" w:rsidRDefault="00410C24"/>
                </w:txbxContent>
              </v:textbox>
            </v:shape>
          </w:pict>
        </mc:Fallback>
      </mc:AlternateContent>
    </w:r>
    <w:r w:rsidR="004D0F83">
      <w:rPr>
        <w:noProof/>
        <w:lang w:val="en-GB" w:eastAsia="en-GB"/>
      </w:rPr>
      <w:drawing>
        <wp:inline distT="0" distB="0" distL="0" distR="0" wp14:anchorId="33B066A6" wp14:editId="115EC992">
          <wp:extent cx="810986" cy="816476"/>
          <wp:effectExtent l="0" t="0" r="825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RTA city 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59" cy="824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E3B" w:rsidRPr="004D5460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064A0C"/>
    <w:multiLevelType w:val="multilevel"/>
    <w:tmpl w:val="F056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4C9A"/>
    <w:rsid w:val="001108F6"/>
    <w:rsid w:val="0015074B"/>
    <w:rsid w:val="001B7A05"/>
    <w:rsid w:val="001E70C5"/>
    <w:rsid w:val="00242B38"/>
    <w:rsid w:val="0029639D"/>
    <w:rsid w:val="00326F90"/>
    <w:rsid w:val="00395813"/>
    <w:rsid w:val="00410C24"/>
    <w:rsid w:val="00496DE5"/>
    <w:rsid w:val="004A2FEB"/>
    <w:rsid w:val="004D0F83"/>
    <w:rsid w:val="004D5460"/>
    <w:rsid w:val="00516836"/>
    <w:rsid w:val="0060651D"/>
    <w:rsid w:val="007B42E6"/>
    <w:rsid w:val="00914BC9"/>
    <w:rsid w:val="00986752"/>
    <w:rsid w:val="00AA1D8D"/>
    <w:rsid w:val="00B25919"/>
    <w:rsid w:val="00B40110"/>
    <w:rsid w:val="00B47730"/>
    <w:rsid w:val="00C6404B"/>
    <w:rsid w:val="00CB0664"/>
    <w:rsid w:val="00D1272B"/>
    <w:rsid w:val="00D147DF"/>
    <w:rsid w:val="00D623AF"/>
    <w:rsid w:val="00D92D5C"/>
    <w:rsid w:val="00E21D15"/>
    <w:rsid w:val="00F00E3B"/>
    <w:rsid w:val="00FB42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2C5EFE2B-9238-444C-B596-FAEB6E64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42B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64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doma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966FA-D03B-4CE5-9051-F0A0F675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yrashad</cp:lastModifiedBy>
  <cp:revision>26</cp:revision>
  <dcterms:created xsi:type="dcterms:W3CDTF">2013-12-23T23:15:00Z</dcterms:created>
  <dcterms:modified xsi:type="dcterms:W3CDTF">2026-01-24T11:11:00Z</dcterms:modified>
  <cp:category/>
</cp:coreProperties>
</file>